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b/>
          <w:bCs/>
          <w:color w:val="323130"/>
          <w:sz w:val="6mm"/>
          <w:szCs w:val="6mm"/>
          <w:rFonts w:ascii="Segoe UI" w:cs="Segoe UI" w:eastAsia="Segoe UI" w:hAnsi="Segoe UI"/>
        </w:rPr>
        <w:t xml:space="preserve">CITACIÓN A AUDIENCIA DEL ARTÍCULO 86 DE LA LEY 1474 DE 2011  - PROCESO ADMINISTRATIVO SANCIONATORIO CONTRACTUAL CONTRA LA UNIÓN TEMPORAL SAN RAFAEL POR EL P-20250530_150025-Grabación de la reunión</w:t>
      </w:r>
    </w:p>
    <w:p>
      <w:pPr>
        <w:spacing w:after="100"/>
      </w:pPr>
      <w:r>
        <w:rPr>
          <w:color w:val="605E5C"/>
          <w:sz w:val="3mm"/>
          <w:szCs w:val="3mm"/>
          <w:rFonts w:ascii="Segoe UI" w:cs="Segoe UI" w:eastAsia="Segoe UI" w:hAnsi="Segoe UI"/>
        </w:rPr>
        <w:t xml:space="preserve">30 de mayo de 2025, 8:00p.m.</w:t>
      </w:r>
    </w:p>
    <w:p>
      <w:pPr>
        <w:spacing w:after="100"/>
      </w:pPr>
      <w:r>
        <w:rPr>
          <w:color w:val="605E5C"/>
          <w:sz w:val="3mm"/>
          <w:szCs w:val="3mm"/>
          <w:rFonts w:ascii="Segoe UI" w:cs="Segoe UI" w:eastAsia="Segoe UI" w:hAnsi="Segoe UI"/>
        </w:rPr>
        <w:t xml:space="preserve">5 min 27 s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09550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b="0" l="0" r="0" t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ha iniciado la transcripción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2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1:15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Sí.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Takes para todos y todas.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Me permito informarles que en el día de hoy recibimos 2 mensajes, uno por el señor Luis Eduardo grun de presentarte legal de la UT San Rafael, donde nos manifiesta que por fuerza mayor, debido a una situación de orden público, no pudo desplazarse hasta la ciudad de Bu.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Y, por lo tanto, le es imposible conectarse a la audiencia de hoy.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¿De otro lado, la doctora Alexandra Patricia Torres Herrera, en representación de la Compañía Mundial de seguros o ayuda dicha solicitud?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En consecuencia, pues he decidido aplazar esta audiencia y les estaremos informando la próxima semana. La nueva fecha para llevarla a cabo. Muchas gracias.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3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ING OSCAR GARZON UT SAN RAFAEL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2:36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Doctora, muchas gracias.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4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FREDY ORLANDO CORREDOR CAMARGO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2:36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Ha sido doctora.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5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Alexandra Torres COMPAÑIA MUNDIAL DE SEGUROS S.A.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2:36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Y tú doctora distinguida. Muchas gracias, nos vuelven a avisar por correo electrónico a todos.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6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JHONNATHAN RIVEROS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2:38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7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César Garzón Forero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2:40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¿Y qué no jodas qué más, *****, qué hablaste?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Yo, yo le doy el caso, yo no puedo ir, caso, perdón, perdón.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8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2:51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Perdón, doctora Alexandra.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9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Alexandra Torres COMPAÑIA MUNDIAL DE SEGUROS S.A.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2:54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Sí.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0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5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César Garzón Forero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2:55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Salud, Luis Luis, Luis, Luz, Luis, Dale, Luz, dale a usted si no gusta.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Alexandra Torres COMPAÑIA MUNDIAL DE SEGUROS S.A.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2:58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Gracias, doctor. Pregunto, si nos informan nuevamente por correo electrónico y nos notifican nuevamente el link y la fecha y la hora.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2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César Garzón Forero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3:07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Call of Duty.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3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3:10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De verdad se está escuchando con eco y no se entiende.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4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César Garzón Forero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3:11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El gas estás dando poner a una grosera.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Con el moleto hecho.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La bici a bici.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5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3:29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¿A ver, sí, perdón?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Hay como un problema ahí de audio, pero doctor Alexandra, usted manifestó algo, me repite, por favor.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6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Alexandra Torres COMPAÑIA MUNDIAL DE SEGUROS S.A.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3:38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Gracias, gracias doctora Virginia agradecía el despacho. La suspensión de la audiencia y le solicitaba y le le preguntaba si nos enviaban nuevo link para la, para la fecha que hacía el despacho.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7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3:51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Pero por supuesto, yo manifesté que les estaremos informando la nueva fecha y allí les mandaremos el respectivo link.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8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Alexandra Torres COMPAÑIA MUNDIAL DE SEGUROS S.A.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4:01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Gracias, muy amable.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19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4:14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Bueno, entonces damos por terminada, pues esta intervención y pronto les estaremos enviando la nueva citación con el respectivo link. Muchas gracias.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20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5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Alexandra Torres COMPAÑIA MUNDIAL DE SEGUROS S.A.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4:33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 doctora, buena tarde para todos.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2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JAIME MORENO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4:38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Gracias, buena tarde.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7622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b="0" l="0" r="0" t="0"/>
            <wp:wrapNone/>
            <wp:docPr id="22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Wilson Hernando, Delgado Daza  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4:42</w:t>
      </w:r>
      <w:r>
        <w:rPr>
          <w:color w:val="323130"/>
          <w:sz w:val="4.3mm"/>
          <w:szCs w:val="4.3mm"/>
          <w:rFonts w:ascii="Segoe UI" w:cs="Segoe UI" w:eastAsia="Segoe UI" w:hAnsi="Segoe UI"/>
        </w:rPr>
        <w:br/>
        <w:t xml:space="preserve">Gracias.</w:t>
      </w:r>
    </w:p>
    <w:p>
      <w:pPr>
        <w:spacing w:line="300"/>
      </w:pPr>
      <w:r>
        <w:drawing>
          <wp:anchor distT="0" distB="0" distL="0" distR="0" simplePos="0" allowOverlap="1" behindDoc="0" locked="0" layoutInCell="1" relativeHeight="209550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b="0" l="0" r="0" t="0"/>
            <wp:wrapNone/>
            <wp:docPr id="23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605E5C"/>
          <w:sz w:val="4.3mm"/>
          <w:szCs w:val="4.3mm"/>
          <w:rFonts w:ascii="Segoe UI" w:cs="Segoe UI" w:eastAsia="Segoe UI" w:hAnsi="Segoe UI"/>
        </w:rPr>
        <w:br/>
        <w:t xml:space="preserve">VIRGINIA SUAREZ NIÑO </w:t>
      </w:r>
      <w:r>
        <w:rPr>
          <w:color w:val="a19f9d"/>
          <w:sz w:val="4.3mm"/>
          <w:szCs w:val="4.3mm"/>
          <w:rFonts w:ascii="Segoe UI" w:cs="Segoe UI" w:eastAsia="Segoe UI" w:hAnsi="Segoe UI"/>
        </w:rPr>
        <w:t xml:space="preserve">ha detenido la transcripción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24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en0v49oqz-gfnuvjkpwjx.png"/><Relationship Id="rId7" Type="http://schemas.openxmlformats.org/officeDocument/2006/relationships/image" Target="media/l0gq-yvu3_m6u8ciyyttm.png"/><Relationship Id="rId8" Type="http://schemas.openxmlformats.org/officeDocument/2006/relationships/image" Target="media/i1fosftglln7yanngrmeo.png"/><Relationship Id="rId9" Type="http://schemas.openxmlformats.org/officeDocument/2006/relationships/image" Target="media/clhmcim2oib4o_t-xrabj.png"/><Relationship Id="rId10" Type="http://schemas.openxmlformats.org/officeDocument/2006/relationships/image" Target="media/7pq-rvbje-ii7izg1r6sm.png"/><Relationship Id="rId11" Type="http://schemas.openxmlformats.org/officeDocument/2006/relationships/image" Target="media/eukkt0yqgokejegq-tiae.png"/><Relationship Id="rId12" Type="http://schemas.openxmlformats.org/officeDocument/2006/relationships/image" Target="media/lmzhgqkrrjku4jh74ti74.png"/><Relationship Id="rId13" Type="http://schemas.openxmlformats.org/officeDocument/2006/relationships/image" Target="media/cyh09xly0ty0ixmwgmu4d.png"/><Relationship Id="rId14" Type="http://schemas.openxmlformats.org/officeDocument/2006/relationships/image" Target="media/qo4ql7c6flkkhgjkzgjl5.png"/><Relationship Id="rId15" Type="http://schemas.openxmlformats.org/officeDocument/2006/relationships/image" Target="media/e3o0whjgfitsf5kwoowml.png"/><Relationship Id="rId16" Type="http://schemas.openxmlformats.org/officeDocument/2006/relationships/image" Target="media/prevw_gsf90oxlgcrhi7k.png"/><Relationship Id="rId17" Type="http://schemas.openxmlformats.org/officeDocument/2006/relationships/image" Target="media/ytekhiq1ncmgkgomroora.png"/><Relationship Id="rId18" Type="http://schemas.openxmlformats.org/officeDocument/2006/relationships/image" Target="media/jni-g7g4uhrcsc2nrkcfp.png"/><Relationship Id="rId19" Type="http://schemas.openxmlformats.org/officeDocument/2006/relationships/image" Target="media/lomchcag8weldppkvxm5e.png"/><Relationship Id="rId20" Type="http://schemas.openxmlformats.org/officeDocument/2006/relationships/image" Target="media/x7mvmax7gtnl1zjfhtdhi.png"/><Relationship Id="rId21" Type="http://schemas.openxmlformats.org/officeDocument/2006/relationships/image" Target="media/2etjbfjluyysiyq0grayk.png"/><Relationship Id="rId22" Type="http://schemas.openxmlformats.org/officeDocument/2006/relationships/image" Target="media/hxbudtzncuoc4fbghoq75.png"/><Relationship Id="rId23" Type="http://schemas.openxmlformats.org/officeDocument/2006/relationships/image" Target="media/t_jlntauk2x5i4qwheaec.png"/><Relationship Id="rId24" Type="http://schemas.openxmlformats.org/officeDocument/2006/relationships/image" Target="media/gskj4o1xqqwhydbfrczrw.png"/><Relationship Id="rId25" Type="http://schemas.openxmlformats.org/officeDocument/2006/relationships/image" Target="media/8rgjyo9xmjidwdif1ei5u.png"/><Relationship Id="rId26" Type="http://schemas.openxmlformats.org/officeDocument/2006/relationships/image" Target="media/ogfi9agxfoaxy2lw0wbvu.png"/><Relationship Id="rId27" Type="http://schemas.openxmlformats.org/officeDocument/2006/relationships/image" Target="media/1bz6pz7yukwlluhq-t3rv.png"/><Relationship Id="rId28" Type="http://schemas.openxmlformats.org/officeDocument/2006/relationships/image" Target="media/oetkadaa-clgoo92pundf.png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2025-05-30T20:24:44.074Z</dcterms:created>
  <dcterms:modified xsi:type="dcterms:W3CDTF">2025-05-30T20:24:44.074Z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